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"/>
        <w:gridCol w:w="5045"/>
        <w:gridCol w:w="5555"/>
        <w:gridCol w:w="113"/>
      </w:tblGrid>
      <w:tr w:rsidR="0082331F" w14:paraId="10F46A6F" w14:textId="77777777" w:rsidTr="0082331F">
        <w:trPr>
          <w:trHeight w:val="283"/>
        </w:trPr>
        <w:tc>
          <w:tcPr>
            <w:tcW w:w="56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1"/>
            </w:tblGrid>
            <w:tr w:rsidR="007F2DD5" w14:paraId="07FF1959" w14:textId="77777777">
              <w:trPr>
                <w:trHeight w:val="283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53B978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I. Gregorića 13</w:t>
                  </w:r>
                </w:p>
              </w:tc>
            </w:tr>
          </w:tbl>
          <w:p w14:paraId="607C3343" w14:textId="77777777" w:rsidR="007F2DD5" w:rsidRDefault="007F2DD5">
            <w:pPr>
              <w:spacing w:after="0" w:line="240" w:lineRule="auto"/>
            </w:pPr>
          </w:p>
        </w:tc>
        <w:tc>
          <w:tcPr>
            <w:tcW w:w="5555" w:type="dxa"/>
          </w:tcPr>
          <w:p w14:paraId="5A8F7C8D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4DAA14FF" w14:textId="77777777" w:rsidR="007F2DD5" w:rsidRDefault="007F2DD5">
            <w:pPr>
              <w:pStyle w:val="EmptyCellLayoutStyle"/>
              <w:spacing w:after="0" w:line="240" w:lineRule="auto"/>
            </w:pPr>
          </w:p>
        </w:tc>
      </w:tr>
      <w:tr w:rsidR="0082331F" w14:paraId="53FDABE2" w14:textId="77777777" w:rsidTr="0082331F">
        <w:trPr>
          <w:trHeight w:val="283"/>
        </w:trPr>
        <w:tc>
          <w:tcPr>
            <w:tcW w:w="56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1"/>
            </w:tblGrid>
            <w:tr w:rsidR="007F2DD5" w14:paraId="27A624A1" w14:textId="77777777">
              <w:trPr>
                <w:trHeight w:val="283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A3D81A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10291 PRIGORJE BRDOVEČKO</w:t>
                  </w:r>
                </w:p>
              </w:tc>
            </w:tr>
          </w:tbl>
          <w:p w14:paraId="2BD7FD65" w14:textId="77777777" w:rsidR="007F2DD5" w:rsidRDefault="007F2DD5">
            <w:pPr>
              <w:spacing w:after="0" w:line="240" w:lineRule="auto"/>
            </w:pPr>
          </w:p>
        </w:tc>
        <w:tc>
          <w:tcPr>
            <w:tcW w:w="5555" w:type="dxa"/>
          </w:tcPr>
          <w:p w14:paraId="3F8E558A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5274556A" w14:textId="77777777" w:rsidR="007F2DD5" w:rsidRDefault="007F2DD5">
            <w:pPr>
              <w:pStyle w:val="EmptyCellLayoutStyle"/>
              <w:spacing w:after="0" w:line="240" w:lineRule="auto"/>
            </w:pPr>
          </w:p>
        </w:tc>
      </w:tr>
      <w:tr w:rsidR="0082331F" w14:paraId="3EF6E18D" w14:textId="77777777" w:rsidTr="0082331F">
        <w:trPr>
          <w:trHeight w:val="283"/>
        </w:trPr>
        <w:tc>
          <w:tcPr>
            <w:tcW w:w="56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1"/>
            </w:tblGrid>
            <w:tr w:rsidR="007F2DD5" w14:paraId="38E30B8B" w14:textId="77777777">
              <w:trPr>
                <w:trHeight w:val="283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B7D7EA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17328721593</w:t>
                  </w:r>
                </w:p>
              </w:tc>
            </w:tr>
          </w:tbl>
          <w:p w14:paraId="793E9DAC" w14:textId="77777777" w:rsidR="007F2DD5" w:rsidRDefault="007F2DD5">
            <w:pPr>
              <w:spacing w:after="0" w:line="240" w:lineRule="auto"/>
            </w:pPr>
          </w:p>
        </w:tc>
        <w:tc>
          <w:tcPr>
            <w:tcW w:w="5555" w:type="dxa"/>
          </w:tcPr>
          <w:p w14:paraId="47B0B053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606933D8" w14:textId="77777777" w:rsidR="007F2DD5" w:rsidRDefault="007F2DD5">
            <w:pPr>
              <w:pStyle w:val="EmptyCellLayoutStyle"/>
              <w:spacing w:after="0" w:line="240" w:lineRule="auto"/>
            </w:pPr>
          </w:p>
        </w:tc>
      </w:tr>
      <w:tr w:rsidR="007F2DD5" w14:paraId="31888563" w14:textId="77777777">
        <w:trPr>
          <w:trHeight w:val="793"/>
        </w:trPr>
        <w:tc>
          <w:tcPr>
            <w:tcW w:w="56" w:type="dxa"/>
          </w:tcPr>
          <w:p w14:paraId="2037B045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13721CF0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5555" w:type="dxa"/>
          </w:tcPr>
          <w:p w14:paraId="1BCCDCCF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1D3FBED4" w14:textId="77777777" w:rsidR="007F2DD5" w:rsidRDefault="007F2DD5">
            <w:pPr>
              <w:pStyle w:val="EmptyCellLayoutStyle"/>
              <w:spacing w:after="0" w:line="240" w:lineRule="auto"/>
            </w:pPr>
          </w:p>
        </w:tc>
      </w:tr>
      <w:tr w:rsidR="0082331F" w14:paraId="6FCD94BD" w14:textId="77777777" w:rsidTr="0082331F">
        <w:trPr>
          <w:trHeight w:val="359"/>
        </w:trPr>
        <w:tc>
          <w:tcPr>
            <w:tcW w:w="56" w:type="dxa"/>
          </w:tcPr>
          <w:p w14:paraId="5D71ED8C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00"/>
            </w:tblGrid>
            <w:tr w:rsidR="007F2DD5" w14:paraId="49F0F6B7" w14:textId="77777777">
              <w:trPr>
                <w:trHeight w:val="281"/>
              </w:trPr>
              <w:tc>
                <w:tcPr>
                  <w:tcW w:w="1060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B2F1BE" w14:textId="00817A8A" w:rsidR="007F2DD5" w:rsidRDefault="008233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Financijsk</w:t>
                  </w:r>
                  <w:r w:rsidR="00847339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 plan PK Muzej Brdovec za 2024. godinu</w:t>
                  </w:r>
                </w:p>
              </w:tc>
            </w:tr>
          </w:tbl>
          <w:p w14:paraId="3C35AB83" w14:textId="77777777" w:rsidR="007F2DD5" w:rsidRDefault="007F2DD5">
            <w:pPr>
              <w:spacing w:after="0" w:line="240" w:lineRule="auto"/>
            </w:pPr>
          </w:p>
        </w:tc>
        <w:tc>
          <w:tcPr>
            <w:tcW w:w="113" w:type="dxa"/>
          </w:tcPr>
          <w:p w14:paraId="43D8D0C3" w14:textId="77777777" w:rsidR="007F2DD5" w:rsidRDefault="007F2DD5">
            <w:pPr>
              <w:pStyle w:val="EmptyCellLayoutStyle"/>
              <w:spacing w:after="0" w:line="240" w:lineRule="auto"/>
            </w:pPr>
          </w:p>
        </w:tc>
      </w:tr>
      <w:tr w:rsidR="007F2DD5" w14:paraId="082ABB7F" w14:textId="77777777">
        <w:trPr>
          <w:trHeight w:val="36"/>
        </w:trPr>
        <w:tc>
          <w:tcPr>
            <w:tcW w:w="56" w:type="dxa"/>
          </w:tcPr>
          <w:p w14:paraId="3CD016F0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160CCDD5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5555" w:type="dxa"/>
          </w:tcPr>
          <w:p w14:paraId="0441134A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4F8DA61E" w14:textId="77777777" w:rsidR="007F2DD5" w:rsidRDefault="007F2DD5">
            <w:pPr>
              <w:pStyle w:val="EmptyCellLayoutStyle"/>
              <w:spacing w:after="0" w:line="240" w:lineRule="auto"/>
            </w:pPr>
          </w:p>
        </w:tc>
      </w:tr>
      <w:tr w:rsidR="0082331F" w14:paraId="0A5A499D" w14:textId="77777777" w:rsidTr="0082331F">
        <w:trPr>
          <w:trHeight w:val="359"/>
        </w:trPr>
        <w:tc>
          <w:tcPr>
            <w:tcW w:w="56" w:type="dxa"/>
          </w:tcPr>
          <w:p w14:paraId="6A67AE82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00"/>
            </w:tblGrid>
            <w:tr w:rsidR="007F2DD5" w14:paraId="2C9FED76" w14:textId="77777777">
              <w:trPr>
                <w:trHeight w:val="281"/>
              </w:trPr>
              <w:tc>
                <w:tcPr>
                  <w:tcW w:w="1060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9E93FC" w14:textId="77777777" w:rsidR="007F2DD5" w:rsidRDefault="008233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OPĆI DIO</w:t>
                  </w:r>
                </w:p>
              </w:tc>
            </w:tr>
          </w:tbl>
          <w:p w14:paraId="0E658337" w14:textId="77777777" w:rsidR="007F2DD5" w:rsidRDefault="007F2DD5">
            <w:pPr>
              <w:spacing w:after="0" w:line="240" w:lineRule="auto"/>
            </w:pPr>
          </w:p>
        </w:tc>
        <w:tc>
          <w:tcPr>
            <w:tcW w:w="113" w:type="dxa"/>
          </w:tcPr>
          <w:p w14:paraId="091BCB7E" w14:textId="77777777" w:rsidR="007F2DD5" w:rsidRDefault="007F2DD5">
            <w:pPr>
              <w:pStyle w:val="EmptyCellLayoutStyle"/>
              <w:spacing w:after="0" w:line="240" w:lineRule="auto"/>
            </w:pPr>
          </w:p>
        </w:tc>
      </w:tr>
      <w:tr w:rsidR="007F2DD5" w14:paraId="23A1D78B" w14:textId="77777777">
        <w:trPr>
          <w:trHeight w:val="433"/>
        </w:trPr>
        <w:tc>
          <w:tcPr>
            <w:tcW w:w="56" w:type="dxa"/>
          </w:tcPr>
          <w:p w14:paraId="44C6BF49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17A536A7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5555" w:type="dxa"/>
          </w:tcPr>
          <w:p w14:paraId="382E640F" w14:textId="77777777" w:rsidR="007F2DD5" w:rsidRDefault="007F2DD5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66C1608C" w14:textId="77777777" w:rsidR="007F2DD5" w:rsidRDefault="007F2DD5">
            <w:pPr>
              <w:pStyle w:val="EmptyCellLayoutStyle"/>
              <w:spacing w:after="0" w:line="240" w:lineRule="auto"/>
            </w:pPr>
          </w:p>
        </w:tc>
      </w:tr>
      <w:tr w:rsidR="0082331F" w14:paraId="070DB55D" w14:textId="77777777" w:rsidTr="0082331F">
        <w:tc>
          <w:tcPr>
            <w:tcW w:w="56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8"/>
              <w:gridCol w:w="8460"/>
              <w:gridCol w:w="1798"/>
            </w:tblGrid>
            <w:tr w:rsidR="007F2DD5" w14:paraId="09140C6C" w14:textId="77777777">
              <w:trPr>
                <w:trHeight w:val="202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D6AC91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0A6EB93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A84962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</w:tr>
            <w:tr w:rsidR="007F2DD5" w14:paraId="072CD8FE" w14:textId="77777777">
              <w:trPr>
                <w:trHeight w:val="148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2D3A36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1F1F258D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F05656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2DD5" w14:paraId="3253F507" w14:textId="77777777">
              <w:trPr>
                <w:trHeight w:val="205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8D4124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A.</w:t>
                  </w: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6C08FD1C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RAČUN PRIHODA I RASHODA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E2FEC1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2DD5" w14:paraId="73FFCDFC" w14:textId="77777777">
              <w:trPr>
                <w:trHeight w:val="187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9EBC8E3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458680E9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poslovanja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40C3951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204.680,00</w:t>
                  </w:r>
                </w:p>
              </w:tc>
            </w:tr>
            <w:tr w:rsidR="007F2DD5" w14:paraId="13C57ABF" w14:textId="77777777">
              <w:trPr>
                <w:trHeight w:val="187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78E3C86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6B4C3CF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nefinancijske imovine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FC8C1F4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7F2DD5" w14:paraId="0C2B628A" w14:textId="77777777">
              <w:trPr>
                <w:trHeight w:val="187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A02A158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1F46A08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894B688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199.550,00</w:t>
                  </w:r>
                </w:p>
              </w:tc>
            </w:tr>
            <w:tr w:rsidR="007F2DD5" w14:paraId="65EBB5C1" w14:textId="77777777">
              <w:trPr>
                <w:trHeight w:val="187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7700785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FDD6CC8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CA30B0D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5.130,00</w:t>
                  </w:r>
                </w:p>
              </w:tc>
            </w:tr>
            <w:tr w:rsidR="007F2DD5" w14:paraId="65E79EE1" w14:textId="77777777">
              <w:trPr>
                <w:trHeight w:val="187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EA8AA9F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47A652C1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RAZLIKA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2C18A68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7F2DD5" w14:paraId="7E8E29D1" w14:textId="77777777">
              <w:trPr>
                <w:trHeight w:val="148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C71B8C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4E787C5C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47BF98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2DD5" w14:paraId="0582642A" w14:textId="77777777">
              <w:trPr>
                <w:trHeight w:val="205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E74404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B.</w:t>
                  </w: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929287D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RAČUN ZADUŽIVANJA/FINANCIRANJA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0337D9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2DD5" w14:paraId="5D4C5FB9" w14:textId="77777777">
              <w:trPr>
                <w:trHeight w:val="187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6495B0C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736D99C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Primici od financijske imovine i zaduživanja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47386D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7F2DD5" w14:paraId="034F0F92" w14:textId="77777777">
              <w:trPr>
                <w:trHeight w:val="187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60129E7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5B159C4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Izdaci za financijsku imovinu i otplate zajmova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FCD5551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7F2DD5" w14:paraId="69CD1D80" w14:textId="77777777">
              <w:trPr>
                <w:trHeight w:val="148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15135B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42945032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D5593B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2DD5" w14:paraId="00C4441C" w14:textId="77777777">
              <w:trPr>
                <w:trHeight w:val="205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F19502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C.</w:t>
                  </w: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AEE61F0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RASPOLOŽIVA SREDSTVA IZ PRETHODNIH GODINA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3029E7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2DD5" w14:paraId="683A5CD2" w14:textId="77777777">
              <w:trPr>
                <w:trHeight w:val="187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4759AB3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EBC852B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VIŠAK/MANJAK IZ PRETHODNIH GODINA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14D942E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7F2DD5" w14:paraId="408B3D78" w14:textId="77777777">
              <w:trPr>
                <w:trHeight w:val="148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07DE03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22DCE2AC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F0A233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2DD5" w14:paraId="21D73FFA" w14:textId="77777777">
              <w:trPr>
                <w:trHeight w:val="205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C1EE40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2DDD5EF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64ECA5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2DD5" w14:paraId="7D28945E" w14:textId="77777777">
              <w:trPr>
                <w:trHeight w:val="187"/>
              </w:trPr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9BE0F9E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B6A0A45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7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18EC28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</w:tbl>
          <w:p w14:paraId="18D0D230" w14:textId="77777777" w:rsidR="007F2DD5" w:rsidRDefault="007F2DD5">
            <w:pPr>
              <w:spacing w:after="0" w:line="240" w:lineRule="auto"/>
            </w:pPr>
          </w:p>
        </w:tc>
        <w:tc>
          <w:tcPr>
            <w:tcW w:w="113" w:type="dxa"/>
          </w:tcPr>
          <w:p w14:paraId="22147D0A" w14:textId="77777777" w:rsidR="007F2DD5" w:rsidRDefault="007F2DD5">
            <w:pPr>
              <w:pStyle w:val="EmptyCellLayoutStyle"/>
              <w:spacing w:after="0" w:line="240" w:lineRule="auto"/>
            </w:pPr>
          </w:p>
        </w:tc>
      </w:tr>
    </w:tbl>
    <w:p w14:paraId="33F36443" w14:textId="77777777" w:rsidR="007F2DD5" w:rsidRDefault="0082331F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1"/>
      </w:tblGrid>
      <w:tr w:rsidR="007F2DD5" w14:paraId="6DF0BC7A" w14:textId="77777777">
        <w:trPr>
          <w:trHeight w:val="116"/>
        </w:trPr>
        <w:tc>
          <w:tcPr>
            <w:tcW w:w="10771" w:type="dxa"/>
          </w:tcPr>
          <w:p w14:paraId="1B5A3004" w14:textId="77777777" w:rsidR="007F2DD5" w:rsidRDefault="007F2DD5">
            <w:pPr>
              <w:pStyle w:val="EmptyCellLayoutStyle"/>
              <w:spacing w:after="0" w:line="240" w:lineRule="auto"/>
            </w:pPr>
          </w:p>
        </w:tc>
      </w:tr>
      <w:tr w:rsidR="007F2DD5" w14:paraId="2DB72FA2" w14:textId="77777777">
        <w:tc>
          <w:tcPr>
            <w:tcW w:w="10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1"/>
              <w:gridCol w:w="7922"/>
              <w:gridCol w:w="1828"/>
            </w:tblGrid>
            <w:tr w:rsidR="007F2DD5" w14:paraId="7ADD42C9" w14:textId="77777777">
              <w:trPr>
                <w:trHeight w:val="432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77B88E9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922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9401E65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28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BDAFB08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</w:tr>
            <w:tr w:rsidR="007F2DD5" w14:paraId="206B0378" w14:textId="77777777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55813E8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F005A8F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B9F1163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2331F" w14:paraId="46A7DF7B" w14:textId="77777777" w:rsidTr="0082331F">
              <w:trPr>
                <w:trHeight w:val="205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70D9DA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A. RAČUN PRIHODA I RASHODA</w:t>
                  </w:r>
                </w:p>
              </w:tc>
            </w:tr>
            <w:tr w:rsidR="007F2DD5" w14:paraId="177A4E96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355ACF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6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E98AF8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Prihodi poslovanja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8528C8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204.680,00</w:t>
                  </w:r>
                </w:p>
              </w:tc>
            </w:tr>
            <w:tr w:rsidR="007F2DD5" w14:paraId="5F1B85B6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25805F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63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BA98FA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Pomoći iz inozemstva i od subjekata unutar općeg proračuna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8B67D7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89.210,00</w:t>
                  </w:r>
                </w:p>
              </w:tc>
            </w:tr>
            <w:tr w:rsidR="007F2DD5" w14:paraId="23CD1C71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E57275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65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64B617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AA640E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2.020,00</w:t>
                  </w:r>
                </w:p>
              </w:tc>
            </w:tr>
            <w:tr w:rsidR="007F2DD5" w14:paraId="6F900D38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C8ED1A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66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3CB973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A35F69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1.350,00</w:t>
                  </w:r>
                </w:p>
              </w:tc>
            </w:tr>
            <w:tr w:rsidR="007F2DD5" w14:paraId="4A286D64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580187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67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3F45F9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Prihodi iz nadležnog proračuna i od HZZO-a temeljem ugovornih obveza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6C488E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112.100,00</w:t>
                  </w:r>
                </w:p>
              </w:tc>
            </w:tr>
            <w:tr w:rsidR="007F2DD5" w14:paraId="6DC33D14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F96E46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3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0817D7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Rashodi poslovanja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879DF4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199.550,00</w:t>
                  </w:r>
                </w:p>
              </w:tc>
            </w:tr>
            <w:tr w:rsidR="007F2DD5" w14:paraId="1F77E043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0B253F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31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A0C65E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Rashodi za zaposlene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E6CDF4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45.500,00</w:t>
                  </w:r>
                </w:p>
              </w:tc>
            </w:tr>
            <w:tr w:rsidR="007F2DD5" w14:paraId="25975640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E31CEA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32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D92E27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Materijalni rashodi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CC4C48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153.780,00</w:t>
                  </w:r>
                </w:p>
              </w:tc>
            </w:tr>
            <w:tr w:rsidR="007F2DD5" w14:paraId="43890379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D4A4E6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34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C6E89E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Financijski rashodi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D6BFCD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270,00</w:t>
                  </w:r>
                </w:p>
              </w:tc>
            </w:tr>
            <w:tr w:rsidR="007F2DD5" w14:paraId="149C8592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57174A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4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256605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Rashodi za nabavu nefinancijske imovine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C7BCA4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5.130,00</w:t>
                  </w:r>
                </w:p>
              </w:tc>
            </w:tr>
            <w:tr w:rsidR="007F2DD5" w14:paraId="02FB90B6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BCE909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42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44E48D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Rashodi za nabavu proizvedene dugotrajne imovine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00A661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5.130,00</w:t>
                  </w:r>
                </w:p>
              </w:tc>
            </w:tr>
            <w:tr w:rsidR="007F2DD5" w14:paraId="349598E8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EB55CF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47A8D0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241063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2331F" w14:paraId="12075C7F" w14:textId="77777777" w:rsidTr="0082331F">
              <w:trPr>
                <w:trHeight w:val="205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17C82E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C. RASPOLOŽIVA SREDSTVA IZ PRETHODNIH GODINA</w:t>
                  </w:r>
                </w:p>
              </w:tc>
            </w:tr>
            <w:tr w:rsidR="007F2DD5" w14:paraId="6CAD4BA8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741C86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9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7716D8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Vlastiti izvori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B45853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0,00</w:t>
                  </w:r>
                </w:p>
              </w:tc>
            </w:tr>
            <w:tr w:rsidR="007F2DD5" w14:paraId="6367518E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3C4E43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92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933F46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Rezultat poslovanja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EF3F97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0,00</w:t>
                  </w:r>
                </w:p>
              </w:tc>
            </w:tr>
            <w:tr w:rsidR="007F2DD5" w14:paraId="6BE2213D" w14:textId="77777777">
              <w:trPr>
                <w:trHeight w:val="148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B09C4A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922</w:t>
                  </w: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688558" w14:textId="77777777" w:rsidR="007F2DD5" w:rsidRDefault="00823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Višak/manjak prihoda</w:t>
                  </w: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D05F3C" w14:textId="77777777" w:rsidR="007F2DD5" w:rsidRDefault="0082331F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0,00</w:t>
                  </w:r>
                </w:p>
              </w:tc>
            </w:tr>
            <w:tr w:rsidR="007F2DD5" w14:paraId="5F337645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2213F3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92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64359A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95D77" w14:textId="77777777" w:rsidR="007F2DD5" w:rsidRDefault="007F2DD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544D1F50" w14:textId="77777777" w:rsidR="007F2DD5" w:rsidRDefault="007F2DD5">
            <w:pPr>
              <w:spacing w:after="0" w:line="240" w:lineRule="auto"/>
            </w:pPr>
          </w:p>
        </w:tc>
      </w:tr>
    </w:tbl>
    <w:p w14:paraId="67AB1F15" w14:textId="77777777" w:rsidR="007F2DD5" w:rsidRDefault="007F2DD5">
      <w:pPr>
        <w:spacing w:after="0" w:line="240" w:lineRule="auto"/>
      </w:pPr>
    </w:p>
    <w:p w14:paraId="3E18BAEE" w14:textId="60C80D7B" w:rsidR="0082331F" w:rsidRDefault="00112904" w:rsidP="0082331F">
      <w:pPr>
        <w:tabs>
          <w:tab w:val="left" w:pos="7470"/>
        </w:tabs>
        <w:spacing w:after="0"/>
      </w:pPr>
      <w:r>
        <w:t>KLASA: 400-08/23-01/03</w:t>
      </w:r>
      <w:r w:rsidR="0082331F">
        <w:tab/>
        <w:t>RAVNATELJICA:</w:t>
      </w:r>
    </w:p>
    <w:p w14:paraId="248426C9" w14:textId="4137B5BF" w:rsidR="0082331F" w:rsidRDefault="00112904" w:rsidP="0082331F">
      <w:pPr>
        <w:tabs>
          <w:tab w:val="left" w:pos="7470"/>
        </w:tabs>
        <w:spacing w:after="0"/>
      </w:pPr>
      <w:r>
        <w:t>UR.BROJ: 238-3-04/01-23-27</w:t>
      </w:r>
      <w:r w:rsidR="0082331F">
        <w:t xml:space="preserve">                                                                                           </w:t>
      </w:r>
      <w:r w:rsidR="0082331F" w:rsidRPr="0082331F">
        <w:t xml:space="preserve">Silvija Limani, </w:t>
      </w:r>
      <w:proofErr w:type="spellStart"/>
      <w:r w:rsidR="0082331F" w:rsidRPr="0082331F">
        <w:t>mr.pov.umj</w:t>
      </w:r>
      <w:proofErr w:type="spellEnd"/>
      <w:r w:rsidR="0082331F" w:rsidRPr="0082331F">
        <w:t>./</w:t>
      </w:r>
      <w:proofErr w:type="spellStart"/>
      <w:r w:rsidR="0082331F" w:rsidRPr="0082331F">
        <w:t>mr.ang</w:t>
      </w:r>
      <w:proofErr w:type="spellEnd"/>
      <w:r w:rsidR="0082331F" w:rsidRPr="0082331F">
        <w:t>.</w:t>
      </w:r>
    </w:p>
    <w:p w14:paraId="03D079D9" w14:textId="31BCC1F2" w:rsidR="00112904" w:rsidRPr="00112904" w:rsidRDefault="00112904" w:rsidP="00112904">
      <w:r>
        <w:t>Brdovec, 28. studenog 2023.g.</w:t>
      </w:r>
    </w:p>
    <w:sectPr w:rsidR="00112904" w:rsidRPr="00112904">
      <w:headerReference w:type="default" r:id="rId7"/>
      <w:footerReference w:type="default" r:id="rId8"/>
      <w:pgSz w:w="11905" w:h="16837"/>
      <w:pgMar w:top="1133" w:right="566" w:bottom="1020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57A22" w14:textId="77777777" w:rsidR="0082331F" w:rsidRDefault="0082331F">
      <w:pPr>
        <w:spacing w:after="0" w:line="240" w:lineRule="auto"/>
      </w:pPr>
      <w:r>
        <w:separator/>
      </w:r>
    </w:p>
  </w:endnote>
  <w:endnote w:type="continuationSeparator" w:id="0">
    <w:p w14:paraId="3E582E3B" w14:textId="77777777" w:rsidR="0082331F" w:rsidRDefault="0082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1"/>
      <w:gridCol w:w="212"/>
      <w:gridCol w:w="5244"/>
      <w:gridCol w:w="1346"/>
      <w:gridCol w:w="1417"/>
    </w:tblGrid>
    <w:tr w:rsidR="007F2DD5" w14:paraId="7D278091" w14:textId="77777777">
      <w:tc>
        <w:tcPr>
          <w:tcW w:w="2551" w:type="dxa"/>
          <w:tcBorders>
            <w:top w:val="single" w:sz="3" w:space="0" w:color="000000"/>
          </w:tcBorders>
        </w:tcPr>
        <w:p w14:paraId="2FCB91E6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212" w:type="dxa"/>
          <w:tcBorders>
            <w:top w:val="single" w:sz="3" w:space="0" w:color="000000"/>
          </w:tcBorders>
        </w:tcPr>
        <w:p w14:paraId="2FA9042A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5244" w:type="dxa"/>
          <w:tcBorders>
            <w:top w:val="single" w:sz="3" w:space="0" w:color="000000"/>
          </w:tcBorders>
        </w:tcPr>
        <w:p w14:paraId="02119069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1346" w:type="dxa"/>
          <w:tcBorders>
            <w:top w:val="single" w:sz="3" w:space="0" w:color="000000"/>
          </w:tcBorders>
        </w:tcPr>
        <w:p w14:paraId="76DDB4C1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1417" w:type="dxa"/>
          <w:tcBorders>
            <w:top w:val="single" w:sz="3" w:space="0" w:color="000000"/>
          </w:tcBorders>
        </w:tcPr>
        <w:p w14:paraId="326C3B30" w14:textId="77777777" w:rsidR="007F2DD5" w:rsidRDefault="007F2DD5">
          <w:pPr>
            <w:pStyle w:val="EmptyCellLayoutStyle"/>
            <w:spacing w:after="0" w:line="240" w:lineRule="auto"/>
          </w:pPr>
        </w:p>
      </w:tc>
    </w:tr>
    <w:tr w:rsidR="007F2DD5" w14:paraId="71BC85A7" w14:textId="77777777">
      <w:tc>
        <w:tcPr>
          <w:tcW w:w="255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551"/>
          </w:tblGrid>
          <w:tr w:rsidR="007F2DD5" w14:paraId="0C2DB897" w14:textId="77777777">
            <w:trPr>
              <w:trHeight w:val="205"/>
            </w:trPr>
            <w:tc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6F7C3C99" w14:textId="77777777" w:rsidR="007F2DD5" w:rsidRDefault="0082331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LC Šifra </w:t>
                </w:r>
                <w:proofErr w:type="spellStart"/>
                <w:r>
                  <w:rPr>
                    <w:rFonts w:ascii="Arial" w:eastAsia="Arial" w:hAnsi="Arial"/>
                    <w:color w:val="000000"/>
                    <w:sz w:val="16"/>
                  </w:rPr>
                  <w:t>apl</w:t>
                </w:r>
                <w:proofErr w:type="spellEnd"/>
                <w:r>
                  <w:rPr>
                    <w:rFonts w:ascii="Arial" w:eastAsia="Arial" w:hAnsi="Arial"/>
                    <w:color w:val="000000"/>
                    <w:sz w:val="16"/>
                  </w:rPr>
                  <w:t>. (2023)</w:t>
                </w:r>
              </w:p>
            </w:tc>
          </w:tr>
        </w:tbl>
        <w:p w14:paraId="510F27D6" w14:textId="77777777" w:rsidR="007F2DD5" w:rsidRDefault="007F2DD5">
          <w:pPr>
            <w:spacing w:after="0" w:line="240" w:lineRule="auto"/>
          </w:pPr>
        </w:p>
      </w:tc>
      <w:tc>
        <w:tcPr>
          <w:tcW w:w="212" w:type="dxa"/>
        </w:tcPr>
        <w:p w14:paraId="4D78124F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524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244"/>
          </w:tblGrid>
          <w:tr w:rsidR="007F2DD5" w14:paraId="0647B519" w14:textId="77777777">
            <w:trPr>
              <w:trHeight w:val="205"/>
            </w:trPr>
            <w:tc>
              <w:tcPr>
                <w:tcW w:w="524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2634B2D" w14:textId="77777777" w:rsidR="007F2DD5" w:rsidRDefault="0082331F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07FB38F5" w14:textId="77777777" w:rsidR="007F2DD5" w:rsidRDefault="007F2DD5">
          <w:pPr>
            <w:spacing w:after="0" w:line="240" w:lineRule="auto"/>
          </w:pPr>
        </w:p>
      </w:tc>
      <w:tc>
        <w:tcPr>
          <w:tcW w:w="1346" w:type="dxa"/>
        </w:tcPr>
        <w:p w14:paraId="4BC4BD4F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</w:tblGrid>
          <w:tr w:rsidR="007F2DD5" w14:paraId="5EB083FE" w14:textId="77777777">
            <w:trPr>
              <w:trHeight w:val="205"/>
            </w:trPr>
            <w:tc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559F6347" w14:textId="77777777" w:rsidR="007F2DD5" w:rsidRDefault="0082331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34C48203" w14:textId="77777777" w:rsidR="007F2DD5" w:rsidRDefault="007F2DD5">
          <w:pPr>
            <w:spacing w:after="0" w:line="240" w:lineRule="auto"/>
          </w:pPr>
        </w:p>
      </w:tc>
    </w:tr>
    <w:tr w:rsidR="007F2DD5" w14:paraId="10C68A2E" w14:textId="77777777">
      <w:tc>
        <w:tcPr>
          <w:tcW w:w="2551" w:type="dxa"/>
        </w:tcPr>
        <w:p w14:paraId="68604C54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212" w:type="dxa"/>
        </w:tcPr>
        <w:p w14:paraId="515D2BAD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5244" w:type="dxa"/>
        </w:tcPr>
        <w:p w14:paraId="7E615AAB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1346" w:type="dxa"/>
        </w:tcPr>
        <w:p w14:paraId="77E0559E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p w14:paraId="74418635" w14:textId="77777777" w:rsidR="007F2DD5" w:rsidRDefault="007F2DD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50FEA" w14:textId="77777777" w:rsidR="0082331F" w:rsidRDefault="0082331F">
      <w:pPr>
        <w:spacing w:after="0" w:line="240" w:lineRule="auto"/>
      </w:pPr>
      <w:r>
        <w:separator/>
      </w:r>
    </w:p>
  </w:footnote>
  <w:footnote w:type="continuationSeparator" w:id="0">
    <w:p w14:paraId="6CBE5EBA" w14:textId="77777777" w:rsidR="0082331F" w:rsidRDefault="0082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2"/>
      <w:gridCol w:w="3514"/>
      <w:gridCol w:w="793"/>
      <w:gridCol w:w="56"/>
      <w:gridCol w:w="1303"/>
    </w:tblGrid>
    <w:tr w:rsidR="007F2DD5" w14:paraId="29D596B1" w14:textId="77777777">
      <w:tc>
        <w:tcPr>
          <w:tcW w:w="510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102"/>
          </w:tblGrid>
          <w:tr w:rsidR="007F2DD5" w14:paraId="7A498796" w14:textId="77777777">
            <w:trPr>
              <w:trHeight w:val="283"/>
            </w:trPr>
            <w:tc>
              <w:tcPr>
                <w:tcW w:w="510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67CBC1E" w14:textId="77777777" w:rsidR="007F2DD5" w:rsidRDefault="0082331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</w:rPr>
                  <w:t>MUZEJ BRDOVEC</w:t>
                </w:r>
              </w:p>
            </w:tc>
          </w:tr>
        </w:tbl>
        <w:p w14:paraId="71E38AA3" w14:textId="77777777" w:rsidR="007F2DD5" w:rsidRDefault="007F2DD5">
          <w:pPr>
            <w:spacing w:after="0" w:line="240" w:lineRule="auto"/>
          </w:pPr>
        </w:p>
      </w:tc>
      <w:tc>
        <w:tcPr>
          <w:tcW w:w="3514" w:type="dxa"/>
        </w:tcPr>
        <w:p w14:paraId="414A86E0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793" w:type="dxa"/>
        </w:tcPr>
        <w:p w14:paraId="0C295378" w14:textId="77777777" w:rsidR="007F2DD5" w:rsidRDefault="007F2DD5">
          <w:pPr>
            <w:spacing w:after="0" w:line="240" w:lineRule="auto"/>
          </w:pPr>
        </w:p>
      </w:tc>
      <w:tc>
        <w:tcPr>
          <w:tcW w:w="56" w:type="dxa"/>
        </w:tcPr>
        <w:p w14:paraId="2873DA31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1303" w:type="dxa"/>
        </w:tcPr>
        <w:p w14:paraId="1DE9B51B" w14:textId="77777777" w:rsidR="007F2DD5" w:rsidRDefault="007F2DD5">
          <w:pPr>
            <w:spacing w:after="0" w:line="240" w:lineRule="auto"/>
          </w:pPr>
        </w:p>
      </w:tc>
    </w:tr>
    <w:tr w:rsidR="007F2DD5" w14:paraId="05371AFE" w14:textId="77777777">
      <w:tc>
        <w:tcPr>
          <w:tcW w:w="510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102"/>
          </w:tblGrid>
          <w:tr w:rsidR="007F2DD5" w14:paraId="3DE0D880" w14:textId="77777777">
            <w:trPr>
              <w:trHeight w:val="283"/>
            </w:trPr>
            <w:tc>
              <w:tcPr>
                <w:tcW w:w="510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202BB87" w14:textId="77777777" w:rsidR="007F2DD5" w:rsidRDefault="007F2DD5">
                <w:pPr>
                  <w:spacing w:after="0" w:line="240" w:lineRule="auto"/>
                  <w:rPr>
                    <w:sz w:val="0"/>
                  </w:rPr>
                </w:pPr>
              </w:p>
            </w:tc>
          </w:tr>
        </w:tbl>
        <w:p w14:paraId="75DE71A7" w14:textId="77777777" w:rsidR="007F2DD5" w:rsidRDefault="007F2DD5">
          <w:pPr>
            <w:spacing w:after="0" w:line="240" w:lineRule="auto"/>
          </w:pPr>
        </w:p>
      </w:tc>
      <w:tc>
        <w:tcPr>
          <w:tcW w:w="3514" w:type="dxa"/>
        </w:tcPr>
        <w:p w14:paraId="71BB0BA0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793" w:type="dxa"/>
        </w:tcPr>
        <w:p w14:paraId="0EA6AA6A" w14:textId="77777777" w:rsidR="007F2DD5" w:rsidRDefault="007F2DD5">
          <w:pPr>
            <w:spacing w:after="0" w:line="240" w:lineRule="auto"/>
          </w:pPr>
        </w:p>
      </w:tc>
      <w:tc>
        <w:tcPr>
          <w:tcW w:w="56" w:type="dxa"/>
        </w:tcPr>
        <w:p w14:paraId="2AE47043" w14:textId="77777777" w:rsidR="007F2DD5" w:rsidRDefault="007F2DD5">
          <w:pPr>
            <w:pStyle w:val="EmptyCellLayoutStyle"/>
            <w:spacing w:after="0" w:line="240" w:lineRule="auto"/>
          </w:pPr>
        </w:p>
      </w:tc>
      <w:tc>
        <w:tcPr>
          <w:tcW w:w="1303" w:type="dxa"/>
        </w:tcPr>
        <w:p w14:paraId="12A95539" w14:textId="77777777" w:rsidR="007F2DD5" w:rsidRDefault="007F2DD5">
          <w:pPr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 w16cid:durableId="157358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D5"/>
    <w:rsid w:val="00112904"/>
    <w:rsid w:val="004E19EE"/>
    <w:rsid w:val="007F2DD5"/>
    <w:rsid w:val="0082331F"/>
    <w:rsid w:val="0084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1F3A1"/>
  <w15:docId w15:val="{81BCA8D9-43A8-4416-82B1-188891ED6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Zaglavlje">
    <w:name w:val="header"/>
    <w:basedOn w:val="Normal"/>
    <w:link w:val="ZaglavljeChar"/>
    <w:uiPriority w:val="99"/>
    <w:unhideWhenUsed/>
    <w:rsid w:val="008233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2331F"/>
  </w:style>
  <w:style w:type="paragraph" w:styleId="Podnoje">
    <w:name w:val="footer"/>
    <w:basedOn w:val="Normal"/>
    <w:link w:val="PodnojeChar"/>
    <w:uiPriority w:val="99"/>
    <w:unhideWhenUsed/>
    <w:rsid w:val="008233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23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LCW147_IspisPlanaProracunaOpciDioTipII</dc:title>
  <dc:creator>Sanja Tončić</dc:creator>
  <dc:description/>
  <cp:lastModifiedBy>Sanja Tončić</cp:lastModifiedBy>
  <cp:revision>4</cp:revision>
  <dcterms:created xsi:type="dcterms:W3CDTF">2023-11-29T09:02:00Z</dcterms:created>
  <dcterms:modified xsi:type="dcterms:W3CDTF">2023-11-29T09:18:00Z</dcterms:modified>
</cp:coreProperties>
</file>